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2A" w:rsidRPr="0004061E" w:rsidRDefault="000C592A" w:rsidP="000E1F3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04061E">
        <w:rPr>
          <w:rFonts w:ascii="Times New Roman" w:hAnsi="Times New Roman"/>
          <w:b/>
          <w:sz w:val="24"/>
          <w:szCs w:val="24"/>
        </w:rPr>
        <w:t xml:space="preserve">Obrazac </w:t>
      </w:r>
      <w:proofErr w:type="spellStart"/>
      <w:r w:rsidRPr="0004061E">
        <w:rPr>
          <w:rFonts w:ascii="Times New Roman" w:hAnsi="Times New Roman"/>
          <w:b/>
          <w:sz w:val="24"/>
          <w:szCs w:val="24"/>
        </w:rPr>
        <w:t>20</w:t>
      </w:r>
      <w:proofErr w:type="spellEnd"/>
      <w:r w:rsidRPr="0004061E">
        <w:rPr>
          <w:rFonts w:ascii="Times New Roman" w:hAnsi="Times New Roman"/>
          <w:b/>
          <w:sz w:val="24"/>
          <w:szCs w:val="24"/>
        </w:rPr>
        <w:t>.</w:t>
      </w:r>
    </w:p>
    <w:p w:rsidR="000C592A" w:rsidRPr="0004061E" w:rsidRDefault="000C592A" w:rsidP="000E1F39">
      <w:pPr>
        <w:jc w:val="center"/>
        <w:rPr>
          <w:rFonts w:ascii="Times New Roman" w:hAnsi="Times New Roman"/>
          <w:b/>
          <w:sz w:val="24"/>
          <w:szCs w:val="24"/>
        </w:rPr>
      </w:pPr>
      <w:r w:rsidRPr="0004061E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="000C592A" w:rsidRPr="0004061E" w:rsidRDefault="000C592A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E1F39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Nadležni trgovački sud:</w:t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b/>
          <w:sz w:val="24"/>
          <w:szCs w:val="24"/>
          <w:u w:val="single"/>
        </w:rPr>
        <w:t>Trgovački sud u Zagrebu</w:t>
      </w:r>
    </w:p>
    <w:p w:rsidR="000C592A" w:rsidRPr="0004061E" w:rsidRDefault="000C592A" w:rsidP="000E1F39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Poslovni broj spisa:</w:t>
      </w:r>
      <w:r w:rsidRPr="0004061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b/>
          <w:sz w:val="24"/>
          <w:szCs w:val="24"/>
          <w:u w:val="single"/>
        </w:rPr>
        <w:t>7 St-</w:t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277</w:t>
      </w:r>
      <w:proofErr w:type="spellEnd"/>
      <w:r w:rsidRPr="0004061E">
        <w:rPr>
          <w:rFonts w:ascii="Times New Roman" w:hAnsi="Times New Roman"/>
          <w:b/>
          <w:sz w:val="24"/>
          <w:szCs w:val="24"/>
          <w:u w:val="single"/>
        </w:rPr>
        <w:t>/</w:t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04</w:t>
      </w:r>
      <w:proofErr w:type="spellEnd"/>
    </w:p>
    <w:p w:rsidR="000C592A" w:rsidRPr="0004061E" w:rsidRDefault="000C592A" w:rsidP="00773EA2">
      <w:pPr>
        <w:rPr>
          <w:rFonts w:ascii="Times New Roman" w:hAnsi="Times New Roman"/>
          <w:b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Dužnik (ime i prezime / tvrtka ili naziv, </w:t>
      </w:r>
      <w:proofErr w:type="spellStart"/>
      <w:r w:rsidRPr="0004061E">
        <w:rPr>
          <w:rFonts w:ascii="Times New Roman" w:hAnsi="Times New Roman"/>
          <w:sz w:val="24"/>
          <w:szCs w:val="24"/>
        </w:rPr>
        <w:t>OIB</w:t>
      </w:r>
      <w:proofErr w:type="spellEnd"/>
      <w:r w:rsidRPr="0004061E">
        <w:rPr>
          <w:rFonts w:ascii="Times New Roman" w:hAnsi="Times New Roman"/>
          <w:sz w:val="24"/>
          <w:szCs w:val="24"/>
        </w:rPr>
        <w:t>, adresa / sjedište):</w:t>
      </w:r>
      <w:r w:rsidRPr="0004061E">
        <w:rPr>
          <w:rFonts w:ascii="Times New Roman" w:hAnsi="Times New Roman"/>
          <w:sz w:val="24"/>
          <w:szCs w:val="24"/>
        </w:rPr>
        <w:tab/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RODIĆ</w:t>
      </w:r>
      <w:proofErr w:type="spellEnd"/>
      <w:r w:rsidRPr="0004061E">
        <w:rPr>
          <w:rFonts w:ascii="Times New Roman" w:hAnsi="Times New Roman"/>
          <w:b/>
          <w:sz w:val="24"/>
          <w:szCs w:val="24"/>
          <w:u w:val="single"/>
        </w:rPr>
        <w:t xml:space="preserve"> TOMA </w:t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vl</w:t>
      </w:r>
      <w:proofErr w:type="spellEnd"/>
      <w:r w:rsidRPr="0004061E">
        <w:rPr>
          <w:rFonts w:ascii="Times New Roman" w:hAnsi="Times New Roman"/>
          <w:b/>
          <w:sz w:val="24"/>
          <w:szCs w:val="24"/>
          <w:u w:val="single"/>
        </w:rPr>
        <w:t xml:space="preserve">. Zlatarsko trgovačkog obrta ZLATARNICE </w:t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RODIĆ</w:t>
      </w:r>
      <w:proofErr w:type="spellEnd"/>
      <w:r w:rsidRPr="0004061E">
        <w:rPr>
          <w:rFonts w:ascii="Times New Roman" w:hAnsi="Times New Roman"/>
          <w:b/>
          <w:sz w:val="24"/>
          <w:szCs w:val="24"/>
          <w:u w:val="single"/>
        </w:rPr>
        <w:t xml:space="preserve"> u stečaju, Zagreb, Kaptol </w:t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27</w:t>
      </w:r>
      <w:proofErr w:type="spellEnd"/>
      <w:r w:rsidRPr="0004061E">
        <w:rPr>
          <w:rFonts w:ascii="Times New Roman" w:hAnsi="Times New Roman"/>
          <w:b/>
          <w:sz w:val="24"/>
          <w:szCs w:val="24"/>
          <w:u w:val="single"/>
        </w:rPr>
        <w:t>,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   </w:t>
      </w:r>
      <w:r w:rsidRPr="0004061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OIB</w:t>
      </w:r>
      <w:proofErr w:type="spellEnd"/>
      <w:r w:rsidRPr="0004061E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04061E">
        <w:rPr>
          <w:rFonts w:ascii="Times New Roman" w:hAnsi="Times New Roman"/>
          <w:b/>
          <w:sz w:val="24"/>
          <w:szCs w:val="24"/>
          <w:u w:val="single"/>
        </w:rPr>
        <w:t>54610230701</w:t>
      </w:r>
      <w:proofErr w:type="spellEnd"/>
    </w:p>
    <w:p w:rsidR="000C592A" w:rsidRPr="0004061E" w:rsidRDefault="000C592A" w:rsidP="000E1F39">
      <w:pPr>
        <w:jc w:val="center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3F246D">
      <w:pPr>
        <w:ind w:left="705" w:hanging="705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I.</w:t>
      </w:r>
      <w:r w:rsidRPr="0004061E">
        <w:rPr>
          <w:rFonts w:ascii="Times New Roman" w:hAnsi="Times New Roman"/>
          <w:sz w:val="24"/>
          <w:szCs w:val="24"/>
        </w:rPr>
        <w:tab/>
        <w:t>TIJEK STEČAJNOGA POSTUPKA U RAZDOBLJU od 01.08.2015. do 31.12.2015.</w:t>
      </w:r>
    </w:p>
    <w:p w:rsidR="000C592A" w:rsidRPr="0004061E" w:rsidRDefault="000C592A" w:rsidP="000E1F39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396E92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Tijekom stečajnog postupka održana su tri ispitna ročišta i to: 7. rujna </w:t>
      </w:r>
      <w:proofErr w:type="spellStart"/>
      <w:r w:rsidRPr="0004061E">
        <w:rPr>
          <w:rFonts w:ascii="Times New Roman" w:hAnsi="Times New Roman"/>
          <w:sz w:val="24"/>
          <w:szCs w:val="24"/>
        </w:rPr>
        <w:t>2005.g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4061E">
        <w:rPr>
          <w:rFonts w:ascii="Times New Roman" w:hAnsi="Times New Roman"/>
          <w:sz w:val="24"/>
          <w:szCs w:val="24"/>
        </w:rPr>
        <w:t>15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. ožujka </w:t>
      </w:r>
      <w:proofErr w:type="spellStart"/>
      <w:r w:rsidRPr="0004061E">
        <w:rPr>
          <w:rFonts w:ascii="Times New Roman" w:hAnsi="Times New Roman"/>
          <w:sz w:val="24"/>
          <w:szCs w:val="24"/>
        </w:rPr>
        <w:t>2006.g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. i 4. lipnja </w:t>
      </w:r>
      <w:proofErr w:type="spellStart"/>
      <w:r w:rsidRPr="0004061E">
        <w:rPr>
          <w:rFonts w:ascii="Times New Roman" w:hAnsi="Times New Roman"/>
          <w:sz w:val="24"/>
          <w:szCs w:val="24"/>
        </w:rPr>
        <w:t>2007.g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. na kojima je ispitano </w:t>
      </w:r>
      <w:proofErr w:type="spellStart"/>
      <w:r w:rsidRPr="0004061E">
        <w:rPr>
          <w:rFonts w:ascii="Times New Roman" w:hAnsi="Times New Roman"/>
          <w:sz w:val="24"/>
          <w:szCs w:val="24"/>
        </w:rPr>
        <w:t>14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prijavljenih tražbina u ukupnom iznosu od 9.123.435,</w:t>
      </w:r>
      <w:proofErr w:type="spellStart"/>
      <w:r w:rsidRPr="0004061E">
        <w:rPr>
          <w:rFonts w:ascii="Times New Roman" w:hAnsi="Times New Roman"/>
          <w:sz w:val="24"/>
          <w:szCs w:val="24"/>
        </w:rPr>
        <w:t>05kn</w:t>
      </w:r>
      <w:proofErr w:type="spellEnd"/>
      <w:r w:rsidRPr="0004061E">
        <w:rPr>
          <w:rFonts w:ascii="Times New Roman" w:hAnsi="Times New Roman"/>
          <w:sz w:val="24"/>
          <w:szCs w:val="24"/>
        </w:rPr>
        <w:t>, prema svojim iznosima i redu.</w:t>
      </w:r>
    </w:p>
    <w:p w:rsidR="000C592A" w:rsidRPr="0004061E" w:rsidRDefault="000C592A" w:rsidP="00396E92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Nakon održanih ispitnih ročišta, rješenjima stečajnog suca Trgovačkog suda u Zagrebu, utvrđeno je tražbina u ukupnom iznosu od 6.891.867,</w:t>
      </w:r>
      <w:proofErr w:type="spellStart"/>
      <w:r w:rsidRPr="0004061E">
        <w:rPr>
          <w:rFonts w:ascii="Times New Roman" w:hAnsi="Times New Roman"/>
          <w:sz w:val="24"/>
          <w:szCs w:val="24"/>
        </w:rPr>
        <w:t>60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 kn na način:</w:t>
      </w:r>
    </w:p>
    <w:p w:rsidR="000C592A" w:rsidRPr="0004061E" w:rsidRDefault="000C592A" w:rsidP="00773EA2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u I. višem isplatnom redu utvrđeno je tražbina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811.616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78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 i</w:t>
      </w:r>
    </w:p>
    <w:p w:rsidR="000C592A" w:rsidRPr="0004061E" w:rsidRDefault="000C592A" w:rsidP="00773EA2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u II. višem isplatnom redu utvrđeno je tražbina u iznosu od 6.080.250,</w:t>
      </w:r>
      <w:proofErr w:type="spellStart"/>
      <w:r w:rsidRPr="0004061E">
        <w:rPr>
          <w:rFonts w:ascii="Times New Roman" w:hAnsi="Times New Roman"/>
          <w:sz w:val="24"/>
          <w:szCs w:val="24"/>
        </w:rPr>
        <w:t>82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kn.</w:t>
      </w:r>
    </w:p>
    <w:p w:rsidR="000C592A" w:rsidRPr="0004061E" w:rsidRDefault="000C592A" w:rsidP="00396E9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dok je u II. višem isplatnom redu osporeno prijavljenih tražbina u ukupnom iznosu od 2.231.567,</w:t>
      </w:r>
      <w:proofErr w:type="spellStart"/>
      <w:r w:rsidRPr="0004061E">
        <w:rPr>
          <w:rFonts w:ascii="Times New Roman" w:hAnsi="Times New Roman"/>
          <w:sz w:val="24"/>
          <w:szCs w:val="24"/>
        </w:rPr>
        <w:t>45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kn.</w:t>
      </w:r>
    </w:p>
    <w:p w:rsidR="000C592A" w:rsidRPr="0004061E" w:rsidRDefault="000C592A" w:rsidP="00773EA2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773EA2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Uz suglasnost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razlučnog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vjerovnika Zagrebačke banke d.d. za prodaju pokretne imovine-strojeva u vlasništvu stečajnog dužnik na kojima ima zabilježeno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razlučno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pravo, stečajni upravitelj je kontinuirano oglašavao u javnim glasilima te na web stranicama Visokog trgovačkog suda i Hrvatske gospodarske komore, oglase o prodaji predmetne imovine.</w:t>
      </w:r>
    </w:p>
    <w:p w:rsidR="000C592A" w:rsidRPr="0004061E" w:rsidRDefault="000C592A" w:rsidP="009A0C6D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E1F39">
      <w:pPr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E1F39">
      <w:pPr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II. STANJE STEČAJNE MASE</w:t>
      </w:r>
    </w:p>
    <w:p w:rsidR="000C592A" w:rsidRPr="0004061E" w:rsidRDefault="000C592A" w:rsidP="000E1F39">
      <w:pPr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341B25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Stečajni upravitelj je tijekom stečajnog postupka unovčio imovinu stečajnog dužnika u ukupnom iznosu od 3.209.101,</w:t>
      </w:r>
      <w:proofErr w:type="spellStart"/>
      <w:r w:rsidRPr="0004061E">
        <w:rPr>
          <w:rFonts w:ascii="Times New Roman" w:hAnsi="Times New Roman"/>
          <w:sz w:val="24"/>
          <w:szCs w:val="24"/>
        </w:rPr>
        <w:t>20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 i to nekretnine, na kojima je zabilježeno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razlučno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pravo, u iznosu od 3.167.101,</w:t>
      </w:r>
      <w:proofErr w:type="spellStart"/>
      <w:r w:rsidRPr="0004061E">
        <w:rPr>
          <w:rFonts w:ascii="Times New Roman" w:hAnsi="Times New Roman"/>
          <w:sz w:val="24"/>
          <w:szCs w:val="24"/>
        </w:rPr>
        <w:t>20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 i pokretnine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42.000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00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kn. Iz iznosa dobivenog unovčenjem nekretnina djelomično su namireni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razlučni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vjerovnici na način:</w:t>
      </w:r>
    </w:p>
    <w:p w:rsidR="000C592A" w:rsidRPr="0004061E" w:rsidRDefault="000C592A" w:rsidP="00341B25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061E">
        <w:rPr>
          <w:rFonts w:ascii="Times New Roman" w:hAnsi="Times New Roman"/>
          <w:sz w:val="24"/>
          <w:szCs w:val="24"/>
        </w:rPr>
        <w:t>Štedbanka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d.d. iznosom od 1.965.000,</w:t>
      </w:r>
      <w:proofErr w:type="spellStart"/>
      <w:r w:rsidRPr="0004061E">
        <w:rPr>
          <w:rFonts w:ascii="Times New Roman" w:hAnsi="Times New Roman"/>
          <w:sz w:val="24"/>
          <w:szCs w:val="24"/>
        </w:rPr>
        <w:t>00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 i</w:t>
      </w:r>
    </w:p>
    <w:p w:rsidR="000C592A" w:rsidRPr="0004061E" w:rsidRDefault="000C592A" w:rsidP="00341B25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Danko Salopek i Hrvoje Salopek iznosom od 1.202.101,</w:t>
      </w:r>
      <w:proofErr w:type="spellStart"/>
      <w:r w:rsidRPr="0004061E">
        <w:rPr>
          <w:rFonts w:ascii="Times New Roman" w:hAnsi="Times New Roman"/>
          <w:sz w:val="24"/>
          <w:szCs w:val="24"/>
        </w:rPr>
        <w:t>20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341B25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Nakon djelomičnog namirenja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razlučnih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vjerovnika, u II. višem isplatnom redu preostalo je za namirenje utvrđenih tražbina u iznosu od 2.913.149,</w:t>
      </w:r>
      <w:proofErr w:type="spellStart"/>
      <w:r w:rsidRPr="0004061E">
        <w:rPr>
          <w:rFonts w:ascii="Times New Roman" w:hAnsi="Times New Roman"/>
          <w:sz w:val="24"/>
          <w:szCs w:val="24"/>
        </w:rPr>
        <w:t>62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kn.</w:t>
      </w:r>
    </w:p>
    <w:p w:rsidR="000C592A" w:rsidRPr="0004061E" w:rsidRDefault="000C592A" w:rsidP="00341B25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341B25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Također stečajni upravitelj je tijekom stečajnog postupka u skladu s čl. </w:t>
      </w:r>
      <w:proofErr w:type="spellStart"/>
      <w:r w:rsidRPr="0004061E">
        <w:rPr>
          <w:rFonts w:ascii="Times New Roman" w:hAnsi="Times New Roman"/>
          <w:sz w:val="24"/>
          <w:szCs w:val="24"/>
        </w:rPr>
        <w:t>183</w:t>
      </w:r>
      <w:proofErr w:type="spellEnd"/>
      <w:r w:rsidRPr="0004061E">
        <w:rPr>
          <w:rFonts w:ascii="Times New Roman" w:hAnsi="Times New Roman"/>
          <w:sz w:val="24"/>
          <w:szCs w:val="24"/>
        </w:rPr>
        <w:t>. Stečajnog zakona, iz prikupljenih gotovinskih sredstava, proveo dvije djelomične diobe kojima su namireni vjerovnici I. višeg isplatnog reda na način:</w:t>
      </w:r>
    </w:p>
    <w:p w:rsidR="000C592A" w:rsidRPr="0004061E" w:rsidRDefault="000C592A" w:rsidP="00341B25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I. djelomična dioba u </w:t>
      </w:r>
      <w:proofErr w:type="spellStart"/>
      <w:r w:rsidRPr="0004061E">
        <w:rPr>
          <w:rFonts w:ascii="Times New Roman" w:hAnsi="Times New Roman"/>
          <w:sz w:val="24"/>
          <w:szCs w:val="24"/>
        </w:rPr>
        <w:t>2007.g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.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329.799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96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 i to:</w:t>
      </w:r>
    </w:p>
    <w:p w:rsidR="000C592A" w:rsidRPr="0004061E" w:rsidRDefault="000C592A" w:rsidP="00341B25">
      <w:pPr>
        <w:numPr>
          <w:ilvl w:val="1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HZMO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155.836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49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341B25">
      <w:pPr>
        <w:numPr>
          <w:ilvl w:val="1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HZZO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173.963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47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341B25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lastRenderedPageBreak/>
        <w:t xml:space="preserve">II. djelomična dioba u </w:t>
      </w:r>
      <w:proofErr w:type="spellStart"/>
      <w:r w:rsidRPr="0004061E">
        <w:rPr>
          <w:rFonts w:ascii="Times New Roman" w:hAnsi="Times New Roman"/>
          <w:sz w:val="24"/>
          <w:szCs w:val="24"/>
        </w:rPr>
        <w:t>2008.g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.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481.816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82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 i to:</w:t>
      </w:r>
    </w:p>
    <w:p w:rsidR="000C592A" w:rsidRPr="0004061E" w:rsidRDefault="000C592A" w:rsidP="00341B25">
      <w:pPr>
        <w:numPr>
          <w:ilvl w:val="1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HZMO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205.556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30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341B25">
      <w:pPr>
        <w:numPr>
          <w:ilvl w:val="1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HZZO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193.186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76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341B25">
      <w:pPr>
        <w:numPr>
          <w:ilvl w:val="1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RH, MF, Porezna uprava u iznosu od </w:t>
      </w:r>
      <w:proofErr w:type="spellStart"/>
      <w:r w:rsidRPr="0004061E">
        <w:rPr>
          <w:rFonts w:ascii="Times New Roman" w:hAnsi="Times New Roman"/>
          <w:sz w:val="24"/>
          <w:szCs w:val="24"/>
        </w:rPr>
        <w:t>83.073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76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kn.</w:t>
      </w:r>
    </w:p>
    <w:p w:rsidR="000C592A" w:rsidRPr="0004061E" w:rsidRDefault="000C592A" w:rsidP="00341B25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Kroz dvije provedene djelomične diobe, vjerovnici I. višeg isplatnog reda namireni su u cijelosti iznosom od </w:t>
      </w:r>
      <w:proofErr w:type="spellStart"/>
      <w:r w:rsidRPr="0004061E">
        <w:rPr>
          <w:rFonts w:ascii="Times New Roman" w:hAnsi="Times New Roman"/>
          <w:sz w:val="24"/>
          <w:szCs w:val="24"/>
        </w:rPr>
        <w:t>811.616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78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kn.</w:t>
      </w:r>
    </w:p>
    <w:p w:rsidR="000C592A" w:rsidRPr="0004061E" w:rsidRDefault="000C592A" w:rsidP="000E1F39">
      <w:pPr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AC010E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Imovinu stečajnog dužnika na kojoj je zabilježeno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razlučno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pravo vjerovnika Zagrebačka banka d.d., a koja se sastoji od:</w:t>
      </w:r>
    </w:p>
    <w:p w:rsidR="000C592A" w:rsidRPr="0004061E" w:rsidRDefault="000C592A" w:rsidP="00AC01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izradu voštanih modela,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MDM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Italija, serijski broj: </w:t>
      </w:r>
      <w:proofErr w:type="spellStart"/>
      <w:r w:rsidRPr="0004061E">
        <w:rPr>
          <w:rFonts w:ascii="Times New Roman" w:hAnsi="Times New Roman"/>
          <w:sz w:val="24"/>
          <w:szCs w:val="24"/>
        </w:rPr>
        <w:t>23E</w:t>
      </w:r>
      <w:proofErr w:type="spellEnd"/>
      <w:r w:rsidRPr="0004061E">
        <w:rPr>
          <w:rFonts w:ascii="Times New Roman" w:hAnsi="Times New Roman"/>
          <w:sz w:val="24"/>
          <w:szCs w:val="24"/>
        </w:rPr>
        <w:t>/</w:t>
      </w:r>
      <w:proofErr w:type="spellStart"/>
      <w:r w:rsidRPr="0004061E">
        <w:rPr>
          <w:rFonts w:ascii="Times New Roman" w:hAnsi="Times New Roman"/>
          <w:sz w:val="24"/>
          <w:szCs w:val="24"/>
        </w:rPr>
        <w:t>61</w:t>
      </w:r>
      <w:proofErr w:type="spellEnd"/>
    </w:p>
    <w:p w:rsidR="000C592A" w:rsidRPr="0004061E" w:rsidRDefault="000C592A" w:rsidP="00AC01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vakuum lijevanje,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Induterm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Njemačka, serijski broj </w:t>
      </w:r>
      <w:proofErr w:type="spellStart"/>
      <w:r w:rsidRPr="0004061E">
        <w:rPr>
          <w:rFonts w:ascii="Times New Roman" w:hAnsi="Times New Roman"/>
          <w:sz w:val="24"/>
          <w:szCs w:val="24"/>
        </w:rPr>
        <w:t>99414</w:t>
      </w:r>
      <w:proofErr w:type="spellEnd"/>
    </w:p>
    <w:p w:rsidR="000C592A" w:rsidRPr="0004061E" w:rsidRDefault="000C592A" w:rsidP="00AC01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automatsko brušenje i poliranje,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OTEC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Njemačka, seri</w:t>
      </w:r>
      <w:r>
        <w:rPr>
          <w:rFonts w:ascii="Times New Roman" w:hAnsi="Times New Roman"/>
          <w:sz w:val="24"/>
          <w:szCs w:val="24"/>
        </w:rPr>
        <w:t>j</w:t>
      </w:r>
      <w:r w:rsidRPr="0004061E">
        <w:rPr>
          <w:rFonts w:ascii="Times New Roman" w:hAnsi="Times New Roman"/>
          <w:sz w:val="24"/>
          <w:szCs w:val="24"/>
        </w:rPr>
        <w:t xml:space="preserve">ski broj: </w:t>
      </w:r>
      <w:proofErr w:type="spellStart"/>
      <w:r w:rsidRPr="0004061E">
        <w:rPr>
          <w:rFonts w:ascii="Times New Roman" w:hAnsi="Times New Roman"/>
          <w:sz w:val="24"/>
          <w:szCs w:val="24"/>
        </w:rPr>
        <w:t>318</w:t>
      </w:r>
      <w:proofErr w:type="spellEnd"/>
      <w:r w:rsidRPr="0004061E">
        <w:rPr>
          <w:rFonts w:ascii="Times New Roman" w:hAnsi="Times New Roman"/>
          <w:sz w:val="24"/>
          <w:szCs w:val="24"/>
        </w:rPr>
        <w:t>/</w:t>
      </w:r>
      <w:proofErr w:type="spellStart"/>
      <w:r w:rsidRPr="0004061E">
        <w:rPr>
          <w:rFonts w:ascii="Times New Roman" w:hAnsi="Times New Roman"/>
          <w:sz w:val="24"/>
          <w:szCs w:val="24"/>
        </w:rPr>
        <w:t>01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061E">
        <w:rPr>
          <w:rFonts w:ascii="Times New Roman" w:hAnsi="Times New Roman"/>
          <w:sz w:val="24"/>
          <w:szCs w:val="24"/>
        </w:rPr>
        <w:t>0308</w:t>
      </w:r>
      <w:proofErr w:type="spellEnd"/>
    </w:p>
    <w:p w:rsidR="000C592A" w:rsidRPr="0004061E" w:rsidRDefault="000C592A" w:rsidP="00AC01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ručno poliranje,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FOV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Italija, serijski broj </w:t>
      </w:r>
      <w:proofErr w:type="spellStart"/>
      <w:r w:rsidRPr="0004061E">
        <w:rPr>
          <w:rFonts w:ascii="Times New Roman" w:hAnsi="Times New Roman"/>
          <w:sz w:val="24"/>
          <w:szCs w:val="24"/>
        </w:rPr>
        <w:t>M369245</w:t>
      </w:r>
      <w:proofErr w:type="spellEnd"/>
    </w:p>
    <w:p w:rsidR="000C592A" w:rsidRPr="0004061E" w:rsidRDefault="000C592A" w:rsidP="00AC010E">
      <w:pPr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izradu lančića,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IECO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Italija, serijski broj: </w:t>
      </w:r>
      <w:proofErr w:type="spellStart"/>
      <w:r w:rsidRPr="0004061E">
        <w:rPr>
          <w:rFonts w:ascii="Times New Roman" w:hAnsi="Times New Roman"/>
          <w:sz w:val="24"/>
          <w:szCs w:val="24"/>
        </w:rPr>
        <w:t>802</w:t>
      </w:r>
      <w:proofErr w:type="spellEnd"/>
      <w:r w:rsidRPr="0004061E">
        <w:rPr>
          <w:rFonts w:ascii="Times New Roman" w:hAnsi="Times New Roman"/>
          <w:sz w:val="24"/>
          <w:szCs w:val="24"/>
        </w:rPr>
        <w:t>/</w:t>
      </w:r>
      <w:proofErr w:type="spellStart"/>
      <w:r w:rsidRPr="0004061E">
        <w:rPr>
          <w:rFonts w:ascii="Times New Roman" w:hAnsi="Times New Roman"/>
          <w:sz w:val="24"/>
          <w:szCs w:val="24"/>
        </w:rPr>
        <w:t>01</w:t>
      </w:r>
      <w:proofErr w:type="spellEnd"/>
    </w:p>
    <w:p w:rsidR="000C592A" w:rsidRPr="0004061E" w:rsidRDefault="000C592A" w:rsidP="00AC010E">
      <w:p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stečajni upravitelj je dijelom prodao po iskazanim vrijednostima, a uz suglasnost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razlučnog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vjerovnika:</w:t>
      </w:r>
    </w:p>
    <w:p w:rsidR="000C592A" w:rsidRPr="0004061E" w:rsidRDefault="000C592A" w:rsidP="00AC010E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izradu voštanih modela,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MDM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Italija, serijski broj: </w:t>
      </w:r>
      <w:proofErr w:type="spellStart"/>
      <w:r w:rsidRPr="0004061E">
        <w:rPr>
          <w:rFonts w:ascii="Times New Roman" w:hAnsi="Times New Roman"/>
          <w:sz w:val="24"/>
          <w:szCs w:val="24"/>
        </w:rPr>
        <w:t>23E</w:t>
      </w:r>
      <w:proofErr w:type="spellEnd"/>
      <w:r w:rsidRPr="0004061E">
        <w:rPr>
          <w:rFonts w:ascii="Times New Roman" w:hAnsi="Times New Roman"/>
          <w:sz w:val="24"/>
          <w:szCs w:val="24"/>
        </w:rPr>
        <w:t>/</w:t>
      </w:r>
      <w:proofErr w:type="spellStart"/>
      <w:r w:rsidRPr="0004061E">
        <w:rPr>
          <w:rFonts w:ascii="Times New Roman" w:hAnsi="Times New Roman"/>
          <w:sz w:val="24"/>
          <w:szCs w:val="24"/>
        </w:rPr>
        <w:t>61</w:t>
      </w:r>
      <w:proofErr w:type="spellEnd"/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proofErr w:type="spellStart"/>
      <w:r w:rsidRPr="0004061E">
        <w:rPr>
          <w:rFonts w:ascii="Times New Roman" w:hAnsi="Times New Roman"/>
          <w:sz w:val="24"/>
          <w:szCs w:val="24"/>
        </w:rPr>
        <w:t>2.392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00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AC010E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vakuum lijevanje,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Induterm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Njemačka, serijski broj </w:t>
      </w:r>
      <w:proofErr w:type="spellStart"/>
      <w:r w:rsidRPr="0004061E">
        <w:rPr>
          <w:rFonts w:ascii="Times New Roman" w:hAnsi="Times New Roman"/>
          <w:sz w:val="24"/>
          <w:szCs w:val="24"/>
        </w:rPr>
        <w:t>99414</w:t>
      </w:r>
      <w:proofErr w:type="spellEnd"/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proofErr w:type="spellStart"/>
      <w:r w:rsidRPr="0004061E">
        <w:rPr>
          <w:rFonts w:ascii="Times New Roman" w:hAnsi="Times New Roman"/>
          <w:sz w:val="24"/>
          <w:szCs w:val="24"/>
        </w:rPr>
        <w:t>6.384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00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AC010E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automatsko brušenje i poliranje,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OTEC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Njemačka, serijski broj: </w:t>
      </w:r>
      <w:proofErr w:type="spellStart"/>
      <w:r w:rsidRPr="0004061E">
        <w:rPr>
          <w:rFonts w:ascii="Times New Roman" w:hAnsi="Times New Roman"/>
          <w:sz w:val="24"/>
          <w:szCs w:val="24"/>
        </w:rPr>
        <w:t>318</w:t>
      </w:r>
      <w:proofErr w:type="spellEnd"/>
      <w:r w:rsidRPr="0004061E">
        <w:rPr>
          <w:rFonts w:ascii="Times New Roman" w:hAnsi="Times New Roman"/>
          <w:sz w:val="24"/>
          <w:szCs w:val="24"/>
        </w:rPr>
        <w:t>/</w:t>
      </w:r>
      <w:proofErr w:type="spellStart"/>
      <w:r w:rsidRPr="0004061E">
        <w:rPr>
          <w:rFonts w:ascii="Times New Roman" w:hAnsi="Times New Roman"/>
          <w:sz w:val="24"/>
          <w:szCs w:val="24"/>
        </w:rPr>
        <w:t>01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061E">
        <w:rPr>
          <w:rFonts w:ascii="Times New Roman" w:hAnsi="Times New Roman"/>
          <w:sz w:val="24"/>
          <w:szCs w:val="24"/>
        </w:rPr>
        <w:t>0308</w:t>
      </w:r>
      <w:proofErr w:type="spellEnd"/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proofErr w:type="spellStart"/>
      <w:r w:rsidRPr="0004061E">
        <w:rPr>
          <w:rFonts w:ascii="Times New Roman" w:hAnsi="Times New Roman"/>
          <w:sz w:val="24"/>
          <w:szCs w:val="24"/>
        </w:rPr>
        <w:t>9.520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00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AC010E">
      <w:pPr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stroj za ručno poliranje, proizvođač </w:t>
      </w:r>
      <w:proofErr w:type="spellStart"/>
      <w:r w:rsidRPr="0004061E">
        <w:rPr>
          <w:rFonts w:ascii="Times New Roman" w:hAnsi="Times New Roman"/>
          <w:sz w:val="24"/>
          <w:szCs w:val="24"/>
        </w:rPr>
        <w:t>FOV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Italija, serijski broj </w:t>
      </w:r>
      <w:proofErr w:type="spellStart"/>
      <w:r w:rsidRPr="0004061E">
        <w:rPr>
          <w:rFonts w:ascii="Times New Roman" w:hAnsi="Times New Roman"/>
          <w:sz w:val="24"/>
          <w:szCs w:val="24"/>
        </w:rPr>
        <w:t>M369245</w:t>
      </w:r>
      <w:proofErr w:type="spellEnd"/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proofErr w:type="spellStart"/>
      <w:r w:rsidRPr="0004061E">
        <w:rPr>
          <w:rFonts w:ascii="Times New Roman" w:hAnsi="Times New Roman"/>
          <w:sz w:val="24"/>
          <w:szCs w:val="24"/>
        </w:rPr>
        <w:t>7.192</w:t>
      </w:r>
      <w:proofErr w:type="spellEnd"/>
      <w:r w:rsidRPr="0004061E">
        <w:rPr>
          <w:rFonts w:ascii="Times New Roman" w:hAnsi="Times New Roman"/>
          <w:sz w:val="24"/>
          <w:szCs w:val="24"/>
        </w:rPr>
        <w:t>,</w:t>
      </w:r>
      <w:proofErr w:type="spellStart"/>
      <w:r w:rsidRPr="0004061E">
        <w:rPr>
          <w:rFonts w:ascii="Times New Roman" w:hAnsi="Times New Roman"/>
          <w:sz w:val="24"/>
          <w:szCs w:val="24"/>
        </w:rPr>
        <w:t>00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kn</w:t>
      </w:r>
    </w:p>
    <w:p w:rsidR="000C592A" w:rsidRPr="0004061E" w:rsidRDefault="000C592A" w:rsidP="00AC010E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E1F39">
      <w:pPr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E1F39">
      <w:pPr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III. RADNJE KOJE ĆE SE PODUZETI U NAREDNOM RAZDOBLJU</w:t>
      </w:r>
    </w:p>
    <w:p w:rsidR="000C592A" w:rsidRPr="0004061E" w:rsidRDefault="000C592A" w:rsidP="00014FE9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AC010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stečajni upravitelj će po unovčenju prodanih strojeva predati stečajnom sucu prijedlog za određivanje ročišta radi diobe </w:t>
      </w:r>
      <w:proofErr w:type="spellStart"/>
      <w:r w:rsidRPr="0004061E">
        <w:rPr>
          <w:rFonts w:ascii="Times New Roman" w:hAnsi="Times New Roman"/>
          <w:sz w:val="24"/>
          <w:szCs w:val="24"/>
        </w:rPr>
        <w:t>kupovnine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i djelomičnog namirenja </w:t>
      </w:r>
      <w:proofErr w:type="spellStart"/>
      <w:r w:rsidRPr="0004061E">
        <w:rPr>
          <w:rFonts w:ascii="Times New Roman" w:hAnsi="Times New Roman"/>
          <w:sz w:val="24"/>
          <w:szCs w:val="24"/>
        </w:rPr>
        <w:t>razlučnog</w:t>
      </w:r>
      <w:proofErr w:type="spellEnd"/>
      <w:r w:rsidRPr="0004061E">
        <w:rPr>
          <w:rFonts w:ascii="Times New Roman" w:hAnsi="Times New Roman"/>
          <w:sz w:val="24"/>
          <w:szCs w:val="24"/>
        </w:rPr>
        <w:t xml:space="preserve"> vjerovnika.</w:t>
      </w:r>
    </w:p>
    <w:p w:rsidR="000C592A" w:rsidRPr="0004061E" w:rsidRDefault="000C592A" w:rsidP="00AC010E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 xml:space="preserve">zbog nedostatnosti mase za namirenje troškova stečajnog postupka, stečajni će upravitelj predložiti stečajnom sucu obustavu i zaključenje stečajnog postupka u skladu s čl. </w:t>
      </w:r>
      <w:proofErr w:type="spellStart"/>
      <w:r w:rsidRPr="0004061E">
        <w:rPr>
          <w:rFonts w:ascii="Times New Roman" w:hAnsi="Times New Roman"/>
          <w:sz w:val="24"/>
          <w:szCs w:val="24"/>
        </w:rPr>
        <w:t>203</w:t>
      </w:r>
      <w:proofErr w:type="spellEnd"/>
      <w:r w:rsidRPr="0004061E">
        <w:rPr>
          <w:rFonts w:ascii="Times New Roman" w:hAnsi="Times New Roman"/>
          <w:sz w:val="24"/>
          <w:szCs w:val="24"/>
        </w:rPr>
        <w:t>. Stečajnog zakona.</w:t>
      </w:r>
    </w:p>
    <w:p w:rsidR="000C592A" w:rsidRPr="0004061E" w:rsidRDefault="000C592A" w:rsidP="00014FE9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14FE9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14FE9">
      <w:pPr>
        <w:jc w:val="both"/>
        <w:rPr>
          <w:rFonts w:ascii="Times New Roman" w:hAnsi="Times New Roman"/>
          <w:sz w:val="24"/>
          <w:szCs w:val="24"/>
        </w:rPr>
      </w:pPr>
    </w:p>
    <w:p w:rsidR="000C592A" w:rsidRPr="0004061E" w:rsidRDefault="000C592A" w:rsidP="000E1F39">
      <w:pPr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Mjesto i datum:</w:t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  <w:t>Stečajni upravitelj:</w:t>
      </w:r>
    </w:p>
    <w:p w:rsidR="000C592A" w:rsidRPr="0004061E" w:rsidRDefault="000C592A">
      <w:pPr>
        <w:rPr>
          <w:rFonts w:ascii="Times New Roman" w:hAnsi="Times New Roman"/>
          <w:sz w:val="24"/>
          <w:szCs w:val="24"/>
        </w:rPr>
      </w:pPr>
      <w:r w:rsidRPr="0004061E">
        <w:rPr>
          <w:rFonts w:ascii="Times New Roman" w:hAnsi="Times New Roman"/>
          <w:sz w:val="24"/>
          <w:szCs w:val="24"/>
        </w:rPr>
        <w:t>Zagreb, 10.02.2016.</w:t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</w:r>
      <w:r w:rsidRPr="0004061E">
        <w:rPr>
          <w:rFonts w:ascii="Times New Roman" w:hAnsi="Times New Roman"/>
          <w:sz w:val="24"/>
          <w:szCs w:val="24"/>
        </w:rPr>
        <w:tab/>
        <w:t xml:space="preserve">Pero Hrkać, </w:t>
      </w:r>
      <w:proofErr w:type="spellStart"/>
      <w:r w:rsidRPr="0004061E">
        <w:rPr>
          <w:rFonts w:ascii="Times New Roman" w:hAnsi="Times New Roman"/>
          <w:sz w:val="24"/>
          <w:szCs w:val="24"/>
        </w:rPr>
        <w:t>dipl.oec</w:t>
      </w:r>
      <w:proofErr w:type="spellEnd"/>
      <w:r w:rsidRPr="0004061E">
        <w:rPr>
          <w:rFonts w:ascii="Times New Roman" w:hAnsi="Times New Roman"/>
          <w:sz w:val="24"/>
          <w:szCs w:val="24"/>
        </w:rPr>
        <w:t>.</w:t>
      </w:r>
    </w:p>
    <w:sectPr w:rsidR="000C592A" w:rsidRPr="0004061E" w:rsidSect="003209B5">
      <w:footerReference w:type="even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92A" w:rsidRDefault="000C592A">
      <w:r>
        <w:separator/>
      </w:r>
    </w:p>
  </w:endnote>
  <w:endnote w:type="continuationSeparator" w:id="0">
    <w:p w:rsidR="000C592A" w:rsidRDefault="000C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92A" w:rsidRDefault="000C592A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C592A" w:rsidRDefault="000C592A" w:rsidP="00C414D3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92A" w:rsidRDefault="000C592A" w:rsidP="00413F06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308A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0C592A" w:rsidRDefault="000C592A" w:rsidP="00C414D3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92A" w:rsidRDefault="000C592A">
      <w:r>
        <w:separator/>
      </w:r>
    </w:p>
  </w:footnote>
  <w:footnote w:type="continuationSeparator" w:id="0">
    <w:p w:rsidR="000C592A" w:rsidRDefault="000C5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A7689"/>
    <w:multiLevelType w:val="hybridMultilevel"/>
    <w:tmpl w:val="72246B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CF2D00"/>
    <w:multiLevelType w:val="hybridMultilevel"/>
    <w:tmpl w:val="09A0902E"/>
    <w:lvl w:ilvl="0" w:tplc="B59E041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193C5377"/>
    <w:multiLevelType w:val="hybridMultilevel"/>
    <w:tmpl w:val="8CDC4F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FBE35C6"/>
    <w:multiLevelType w:val="hybridMultilevel"/>
    <w:tmpl w:val="FBFEC1EE"/>
    <w:lvl w:ilvl="0" w:tplc="850A3DA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Times New Roman" w:hAnsi="Verdana" w:hint="default"/>
      </w:rPr>
    </w:lvl>
    <w:lvl w:ilvl="1" w:tplc="041A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320100C6"/>
    <w:multiLevelType w:val="hybridMultilevel"/>
    <w:tmpl w:val="263C398A"/>
    <w:lvl w:ilvl="0" w:tplc="03621AF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5">
    <w:nsid w:val="42E75886"/>
    <w:multiLevelType w:val="hybridMultilevel"/>
    <w:tmpl w:val="AF2A78DA"/>
    <w:lvl w:ilvl="0" w:tplc="D9F0782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6ED3820"/>
    <w:multiLevelType w:val="hybridMultilevel"/>
    <w:tmpl w:val="84CE7872"/>
    <w:lvl w:ilvl="0" w:tplc="17E64FDE">
      <w:start w:val="1"/>
      <w:numFmt w:val="upperRoman"/>
      <w:lvlText w:val="%1."/>
      <w:lvlJc w:val="left"/>
      <w:pPr>
        <w:tabs>
          <w:tab w:val="num" w:pos="2130"/>
        </w:tabs>
        <w:ind w:left="2130" w:hanging="72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  <w:rPr>
        <w:rFonts w:cs="Times New Roman"/>
      </w:rPr>
    </w:lvl>
  </w:abstractNum>
  <w:abstractNum w:abstractNumId="7">
    <w:nsid w:val="492B46BC"/>
    <w:multiLevelType w:val="hybridMultilevel"/>
    <w:tmpl w:val="732605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1462A7B"/>
    <w:multiLevelType w:val="hybridMultilevel"/>
    <w:tmpl w:val="FDF080A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8B9708A"/>
    <w:multiLevelType w:val="hybridMultilevel"/>
    <w:tmpl w:val="29784C5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38A6A38"/>
    <w:multiLevelType w:val="hybridMultilevel"/>
    <w:tmpl w:val="EA2C165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BD64F1F"/>
    <w:multiLevelType w:val="hybridMultilevel"/>
    <w:tmpl w:val="06E258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33E7372"/>
    <w:multiLevelType w:val="hybridMultilevel"/>
    <w:tmpl w:val="48B016BA"/>
    <w:lvl w:ilvl="0" w:tplc="657CC4AA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4">
    <w:nsid w:val="751F6D74"/>
    <w:multiLevelType w:val="hybridMultilevel"/>
    <w:tmpl w:val="AE3A62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2"/>
  </w:num>
  <w:num w:numId="7">
    <w:abstractNumId w:val="8"/>
  </w:num>
  <w:num w:numId="8">
    <w:abstractNumId w:val="5"/>
  </w:num>
  <w:num w:numId="9">
    <w:abstractNumId w:val="7"/>
  </w:num>
  <w:num w:numId="10">
    <w:abstractNumId w:val="11"/>
  </w:num>
  <w:num w:numId="11">
    <w:abstractNumId w:val="14"/>
  </w:num>
  <w:num w:numId="12">
    <w:abstractNumId w:val="1"/>
  </w:num>
  <w:num w:numId="13">
    <w:abstractNumId w:val="13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12C9E"/>
    <w:rsid w:val="00014FE9"/>
    <w:rsid w:val="000159A1"/>
    <w:rsid w:val="00020BF5"/>
    <w:rsid w:val="00021302"/>
    <w:rsid w:val="0003434B"/>
    <w:rsid w:val="0004061E"/>
    <w:rsid w:val="00062351"/>
    <w:rsid w:val="000C592A"/>
    <w:rsid w:val="000D500A"/>
    <w:rsid w:val="000E1F39"/>
    <w:rsid w:val="00156D7C"/>
    <w:rsid w:val="001C711E"/>
    <w:rsid w:val="001D546A"/>
    <w:rsid w:val="00204F7B"/>
    <w:rsid w:val="002763B3"/>
    <w:rsid w:val="002903A7"/>
    <w:rsid w:val="00291D18"/>
    <w:rsid w:val="002E616F"/>
    <w:rsid w:val="0030736A"/>
    <w:rsid w:val="003209B5"/>
    <w:rsid w:val="00326C6F"/>
    <w:rsid w:val="00341B25"/>
    <w:rsid w:val="00353136"/>
    <w:rsid w:val="003726DD"/>
    <w:rsid w:val="00390415"/>
    <w:rsid w:val="00396E92"/>
    <w:rsid w:val="003F246D"/>
    <w:rsid w:val="00413249"/>
    <w:rsid w:val="00413F06"/>
    <w:rsid w:val="00443E25"/>
    <w:rsid w:val="004460C0"/>
    <w:rsid w:val="00493429"/>
    <w:rsid w:val="00500C3E"/>
    <w:rsid w:val="005856DC"/>
    <w:rsid w:val="00613202"/>
    <w:rsid w:val="00632F77"/>
    <w:rsid w:val="00655B39"/>
    <w:rsid w:val="00656DD3"/>
    <w:rsid w:val="00660979"/>
    <w:rsid w:val="006748F3"/>
    <w:rsid w:val="006A5185"/>
    <w:rsid w:val="006B1010"/>
    <w:rsid w:val="00743538"/>
    <w:rsid w:val="007733F7"/>
    <w:rsid w:val="00773EA2"/>
    <w:rsid w:val="007949FA"/>
    <w:rsid w:val="00812C90"/>
    <w:rsid w:val="00824266"/>
    <w:rsid w:val="008512FB"/>
    <w:rsid w:val="00877BBF"/>
    <w:rsid w:val="008A1AF8"/>
    <w:rsid w:val="008F7A3B"/>
    <w:rsid w:val="009532AA"/>
    <w:rsid w:val="00975C1C"/>
    <w:rsid w:val="00985366"/>
    <w:rsid w:val="009A0C6D"/>
    <w:rsid w:val="009C289B"/>
    <w:rsid w:val="009C7921"/>
    <w:rsid w:val="009D4630"/>
    <w:rsid w:val="00A256F7"/>
    <w:rsid w:val="00A46205"/>
    <w:rsid w:val="00A75EAA"/>
    <w:rsid w:val="00A92781"/>
    <w:rsid w:val="00AA688A"/>
    <w:rsid w:val="00AC010E"/>
    <w:rsid w:val="00AF5AD2"/>
    <w:rsid w:val="00B118A2"/>
    <w:rsid w:val="00B159F7"/>
    <w:rsid w:val="00B16EC1"/>
    <w:rsid w:val="00B40BEB"/>
    <w:rsid w:val="00B60E2A"/>
    <w:rsid w:val="00BB3CFF"/>
    <w:rsid w:val="00BE4DB4"/>
    <w:rsid w:val="00C14F38"/>
    <w:rsid w:val="00C240F1"/>
    <w:rsid w:val="00C414D3"/>
    <w:rsid w:val="00C51B50"/>
    <w:rsid w:val="00C61F72"/>
    <w:rsid w:val="00C6469D"/>
    <w:rsid w:val="00CD01AB"/>
    <w:rsid w:val="00CD62C0"/>
    <w:rsid w:val="00CF6682"/>
    <w:rsid w:val="00D931BC"/>
    <w:rsid w:val="00DC2871"/>
    <w:rsid w:val="00DD21F1"/>
    <w:rsid w:val="00E3308A"/>
    <w:rsid w:val="00E52C1A"/>
    <w:rsid w:val="00E80F06"/>
    <w:rsid w:val="00E8192C"/>
    <w:rsid w:val="00ED43B5"/>
    <w:rsid w:val="00F05532"/>
    <w:rsid w:val="00F14664"/>
    <w:rsid w:val="00F30B0F"/>
    <w:rsid w:val="00F83242"/>
    <w:rsid w:val="00FB0837"/>
    <w:rsid w:val="00FC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656DD3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/>
    </w:pPr>
    <w:rPr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531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656DD3"/>
    <w:rPr>
      <w:rFonts w:ascii="Times New Roman" w:hAnsi="Times New Roman" w:cs="Times New Roman"/>
      <w:sz w:val="2"/>
      <w:lang w:eastAsia="en-US"/>
    </w:rPr>
  </w:style>
  <w:style w:type="paragraph" w:styleId="Podnoje">
    <w:name w:val="footer"/>
    <w:basedOn w:val="Normal"/>
    <w:link w:val="PodnojeChar"/>
    <w:uiPriority w:val="99"/>
    <w:rsid w:val="00C414D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Pr>
      <w:rFonts w:cs="Times New Roman"/>
      <w:lang w:eastAsia="en-US"/>
    </w:rPr>
  </w:style>
  <w:style w:type="character" w:styleId="Brojstranice">
    <w:name w:val="page number"/>
    <w:basedOn w:val="Zadanifontodlomka"/>
    <w:uiPriority w:val="99"/>
    <w:rsid w:val="00C414D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744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632</Words>
  <Characters>3604</Characters>
  <Application>Microsoft Office Word</Application>
  <DocSecurity>4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20</vt:lpstr>
    </vt:vector>
  </TitlesOfParts>
  <Company>IBM Corporation</Company>
  <LinksUpToDate>false</LinksUpToDate>
  <CharactersWithSpaces>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20</dc:title>
  <dc:creator>ADMINIBM</dc:creator>
  <cp:lastModifiedBy>Kristina Švajger</cp:lastModifiedBy>
  <cp:revision>2</cp:revision>
  <cp:lastPrinted>2016-02-11T13:17:00Z</cp:lastPrinted>
  <dcterms:created xsi:type="dcterms:W3CDTF">2016-02-18T10:28:00Z</dcterms:created>
  <dcterms:modified xsi:type="dcterms:W3CDTF">2016-02-18T10:28:00Z</dcterms:modified>
</cp:coreProperties>
</file>